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7" w:rsidRDefault="00952317" w:rsidP="00DF30C7">
      <w:pPr>
        <w:rPr>
          <w:b/>
          <w:sz w:val="28"/>
          <w:szCs w:val="28"/>
        </w:rPr>
      </w:pPr>
    </w:p>
    <w:p w:rsidR="00952317" w:rsidRDefault="00952317" w:rsidP="00952317">
      <w:pPr>
        <w:pStyle w:val="Prrafodelista"/>
        <w:rPr>
          <w:b/>
          <w:sz w:val="28"/>
          <w:szCs w:val="28"/>
        </w:rPr>
      </w:pPr>
    </w:p>
    <w:p w:rsidR="00F65E25" w:rsidRPr="00DF30C7" w:rsidRDefault="00DF30C7" w:rsidP="00DF30C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F30C7">
        <w:rPr>
          <w:b/>
          <w:sz w:val="28"/>
          <w:szCs w:val="28"/>
        </w:rPr>
        <w:t>Interpretación</w:t>
      </w:r>
      <w:r w:rsidR="001F081E" w:rsidRPr="00DF30C7">
        <w:rPr>
          <w:b/>
          <w:sz w:val="28"/>
          <w:szCs w:val="28"/>
        </w:rPr>
        <w:t xml:space="preserve"> de gráficos estáticos:</w:t>
      </w:r>
    </w:p>
    <w:p w:rsidR="001F081E" w:rsidRDefault="00A30534">
      <w:r>
        <w:rPr>
          <w:noProof/>
          <w:lang w:val="es-ES" w:eastAsia="es-ES"/>
        </w:rPr>
        <w:drawing>
          <wp:inline distT="0" distB="0" distL="0" distR="0">
            <wp:extent cx="5612130" cy="2808258"/>
            <wp:effectExtent l="0" t="0" r="0" b="0"/>
            <wp:docPr id="43" name="Imagen 43" descr="C:\Users\Usuario\Desktop\videos  baettig\graficos\Rauco\timeVar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uario\Desktop\videos  baettig\graficos\Rauco\timeVari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Pr="0023126F" w:rsidRDefault="003E645B">
      <w:pPr>
        <w:rPr>
          <w:b/>
        </w:rPr>
      </w:pPr>
      <w:r>
        <w:rPr>
          <w:b/>
        </w:rPr>
        <w:t xml:space="preserve">Figura: </w:t>
      </w:r>
      <w:r w:rsidR="0023126F">
        <w:rPr>
          <w:b/>
        </w:rPr>
        <w:t>A</w:t>
      </w:r>
      <w:r w:rsidR="0023126F" w:rsidRPr="0023126F">
        <w:rPr>
          <w:b/>
        </w:rPr>
        <w:t xml:space="preserve">nálisis de variabilidad </w:t>
      </w:r>
      <w:r w:rsidR="0023126F">
        <w:rPr>
          <w:b/>
        </w:rPr>
        <w:t xml:space="preserve">del nivel de intensidad de la contaminación por material </w:t>
      </w:r>
      <w:proofErr w:type="spellStart"/>
      <w:proofErr w:type="gramStart"/>
      <w:r w:rsidR="0023126F">
        <w:rPr>
          <w:b/>
        </w:rPr>
        <w:t>particulado</w:t>
      </w:r>
      <w:proofErr w:type="spellEnd"/>
      <w:proofErr w:type="gramEnd"/>
      <w:r w:rsidR="0023126F">
        <w:rPr>
          <w:b/>
        </w:rPr>
        <w:t xml:space="preserve"> fino según</w:t>
      </w:r>
      <w:r w:rsidR="0023126F" w:rsidRPr="0023126F">
        <w:rPr>
          <w:b/>
        </w:rPr>
        <w:t xml:space="preserve"> día de semana y variabilidad horaria</w:t>
      </w:r>
      <w:r w:rsidR="0023126F">
        <w:rPr>
          <w:b/>
        </w:rPr>
        <w:t xml:space="preserve"> dentro del día.</w:t>
      </w:r>
    </w:p>
    <w:p w:rsidR="0023126F" w:rsidRDefault="0023126F"/>
    <w:p w:rsidR="001F081E" w:rsidRDefault="001F081E" w:rsidP="002312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todas las comunas la contaminación por material </w:t>
      </w:r>
      <w:proofErr w:type="spellStart"/>
      <w:r>
        <w:rPr>
          <w:rFonts w:ascii="Arial" w:hAnsi="Arial" w:cs="Arial"/>
          <w:sz w:val="24"/>
          <w:szCs w:val="24"/>
        </w:rPr>
        <w:t>particulado</w:t>
      </w:r>
      <w:proofErr w:type="spellEnd"/>
      <w:r>
        <w:rPr>
          <w:rFonts w:ascii="Arial" w:hAnsi="Arial" w:cs="Arial"/>
          <w:sz w:val="24"/>
          <w:szCs w:val="24"/>
        </w:rPr>
        <w:t xml:space="preserve"> fino aumenta dos veces al día. Esto se registra como dos</w:t>
      </w:r>
      <w:r w:rsidRPr="006E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751">
        <w:rPr>
          <w:rFonts w:ascii="Arial" w:hAnsi="Arial" w:cs="Arial"/>
          <w:sz w:val="24"/>
          <w:szCs w:val="24"/>
        </w:rPr>
        <w:t>peaks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Pr="006E5751">
        <w:rPr>
          <w:rFonts w:ascii="Arial" w:hAnsi="Arial" w:cs="Arial"/>
          <w:sz w:val="24"/>
          <w:szCs w:val="24"/>
        </w:rPr>
        <w:t>,5</w:t>
      </w:r>
      <w:proofErr w:type="gramEnd"/>
      <w:r w:rsidRPr="006E5751">
        <w:rPr>
          <w:rFonts w:ascii="Arial" w:hAnsi="Arial" w:cs="Arial"/>
          <w:sz w:val="24"/>
          <w:szCs w:val="24"/>
        </w:rPr>
        <w:t xml:space="preserve"> uno que comienza </w:t>
      </w:r>
      <w:r>
        <w:rPr>
          <w:rFonts w:ascii="Arial" w:hAnsi="Arial" w:cs="Arial"/>
          <w:sz w:val="24"/>
          <w:szCs w:val="24"/>
        </w:rPr>
        <w:t xml:space="preserve">poco antes de </w:t>
      </w:r>
      <w:r w:rsidRPr="006E575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horas y que culmina en </w:t>
      </w:r>
      <w:r>
        <w:rPr>
          <w:rFonts w:ascii="Arial" w:hAnsi="Arial" w:cs="Arial"/>
          <w:sz w:val="24"/>
          <w:szCs w:val="24"/>
        </w:rPr>
        <w:t>la</w:t>
      </w:r>
      <w:r w:rsidRPr="006E5751">
        <w:rPr>
          <w:rFonts w:ascii="Arial" w:hAnsi="Arial" w:cs="Arial"/>
          <w:sz w:val="24"/>
          <w:szCs w:val="24"/>
        </w:rPr>
        <w:t xml:space="preserve"> madrugada del día siguiente.</w:t>
      </w:r>
      <w:r>
        <w:rPr>
          <w:rFonts w:ascii="Arial" w:hAnsi="Arial" w:cs="Arial"/>
          <w:sz w:val="24"/>
          <w:szCs w:val="24"/>
        </w:rPr>
        <w:t xml:space="preserve"> Este </w:t>
      </w:r>
      <w:proofErr w:type="spellStart"/>
      <w:r>
        <w:rPr>
          <w:rFonts w:ascii="Arial" w:hAnsi="Arial" w:cs="Arial"/>
          <w:sz w:val="24"/>
          <w:szCs w:val="24"/>
        </w:rPr>
        <w:t>peak</w:t>
      </w:r>
      <w:proofErr w:type="spellEnd"/>
      <w:r>
        <w:rPr>
          <w:rFonts w:ascii="Arial" w:hAnsi="Arial" w:cs="Arial"/>
          <w:sz w:val="24"/>
          <w:szCs w:val="24"/>
        </w:rPr>
        <w:t xml:space="preserve"> está fuertemente vinculado al uso de calefacción residencial usando leña.</w:t>
      </w:r>
      <w:r w:rsidRPr="006E5751">
        <w:rPr>
          <w:rFonts w:ascii="Arial" w:hAnsi="Arial" w:cs="Arial"/>
          <w:sz w:val="24"/>
          <w:szCs w:val="24"/>
        </w:rPr>
        <w:t xml:space="preserve"> Un segundo </w:t>
      </w:r>
      <w:proofErr w:type="spellStart"/>
      <w:r w:rsidRPr="006E5751">
        <w:rPr>
          <w:rFonts w:ascii="Arial" w:hAnsi="Arial" w:cs="Arial"/>
          <w:sz w:val="24"/>
          <w:szCs w:val="24"/>
        </w:rPr>
        <w:t>peak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es mucho menos intenso</w:t>
      </w:r>
      <w:r>
        <w:rPr>
          <w:rFonts w:ascii="Arial" w:hAnsi="Arial" w:cs="Arial"/>
          <w:sz w:val="24"/>
          <w:szCs w:val="24"/>
        </w:rPr>
        <w:t>,</w:t>
      </w:r>
      <w:r w:rsidRPr="006E5751">
        <w:rPr>
          <w:rFonts w:ascii="Arial" w:hAnsi="Arial" w:cs="Arial"/>
          <w:sz w:val="24"/>
          <w:szCs w:val="24"/>
        </w:rPr>
        <w:t xml:space="preserve"> se inicia a las 6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AM para terminar poco antes del mediodía.</w:t>
      </w:r>
    </w:p>
    <w:p w:rsidR="0023126F" w:rsidRDefault="0023126F">
      <w:pPr>
        <w:rPr>
          <w:rFonts w:ascii="Arial" w:hAnsi="Arial" w:cs="Arial"/>
          <w:sz w:val="24"/>
          <w:szCs w:val="24"/>
        </w:rPr>
      </w:pPr>
    </w:p>
    <w:p w:rsidR="0023126F" w:rsidRDefault="00231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126F" w:rsidRDefault="00A30534" w:rsidP="0023126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44" name="Imagen 44" descr="C:\Users\Usuario\Desktop\videos  baettig\graficos\Rauco\scatter-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uario\Desktop\videos  baettig\graficos\Rauco\scatter-W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Default="007C7C10" w:rsidP="0023126F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Figura</w:t>
      </w:r>
      <w:proofErr w:type="gramStart"/>
      <w:r w:rsidRPr="00835ADD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(</w:t>
      </w:r>
      <w:proofErr w:type="spellStart"/>
      <w:proofErr w:type="gram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scatter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proofErr w:type="spellStart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ws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23126F"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velocidad del viento </w:t>
      </w:r>
      <w:r>
        <w:rPr>
          <w:rFonts w:ascii="Arial" w:hAnsi="Arial" w:cs="Arial"/>
          <w:b/>
          <w:i/>
          <w:sz w:val="24"/>
          <w:szCs w:val="24"/>
        </w:rPr>
        <w:t xml:space="preserve">(eje Y) en </w:t>
      </w:r>
      <w:r w:rsidR="0023126F">
        <w:rPr>
          <w:rFonts w:ascii="Arial" w:hAnsi="Arial" w:cs="Arial"/>
          <w:b/>
          <w:i/>
          <w:sz w:val="24"/>
          <w:szCs w:val="24"/>
        </w:rPr>
        <w:t>km/h</w:t>
      </w:r>
      <w:r>
        <w:rPr>
          <w:rFonts w:ascii="Arial" w:hAnsi="Arial" w:cs="Arial"/>
          <w:b/>
          <w:i/>
          <w:sz w:val="24"/>
          <w:szCs w:val="24"/>
        </w:rPr>
        <w:t xml:space="preserve"> según la hora del día (eje X)</w:t>
      </w:r>
    </w:p>
    <w:p w:rsidR="0023126F" w:rsidRDefault="0023126F" w:rsidP="0023126F">
      <w:pPr>
        <w:rPr>
          <w:rFonts w:ascii="Arial" w:hAnsi="Arial" w:cs="Arial"/>
          <w:b/>
          <w:i/>
          <w:sz w:val="24"/>
          <w:szCs w:val="24"/>
        </w:rPr>
      </w:pPr>
    </w:p>
    <w:p w:rsidR="00AD595A" w:rsidRDefault="007C7C10" w:rsidP="003E645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El color más cálido indica que esa condición es la que ocurre más frecuentemente. De este modo, las manchas de color cálido demuestran que</w:t>
      </w:r>
      <w:r w:rsidR="0023126F">
        <w:rPr>
          <w:rFonts w:ascii="Arial" w:hAnsi="Arial" w:cs="Arial"/>
          <w:sz w:val="24"/>
          <w:szCs w:val="24"/>
        </w:rPr>
        <w:t xml:space="preserve"> frecuentemente la velocidad del viento </w:t>
      </w:r>
      <w:r>
        <w:rPr>
          <w:rFonts w:ascii="Arial" w:hAnsi="Arial" w:cs="Arial"/>
          <w:sz w:val="24"/>
          <w:szCs w:val="24"/>
        </w:rPr>
        <w:t>es mínima las primeras horas de la no</w:t>
      </w:r>
      <w:r w:rsidR="0023126F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>,</w:t>
      </w:r>
      <w:r w:rsidR="0023126F">
        <w:rPr>
          <w:rFonts w:ascii="Arial" w:hAnsi="Arial" w:cs="Arial"/>
          <w:sz w:val="24"/>
          <w:szCs w:val="24"/>
        </w:rPr>
        <w:t xml:space="preserve"> madrugada </w:t>
      </w:r>
      <w:r>
        <w:rPr>
          <w:rFonts w:ascii="Arial" w:hAnsi="Arial" w:cs="Arial"/>
          <w:sz w:val="24"/>
          <w:szCs w:val="24"/>
        </w:rPr>
        <w:t>y primeras horas de la mañana</w:t>
      </w:r>
      <w:r w:rsidR="0023126F">
        <w:rPr>
          <w:rFonts w:ascii="Arial" w:hAnsi="Arial" w:cs="Arial"/>
          <w:sz w:val="24"/>
          <w:szCs w:val="24"/>
        </w:rPr>
        <w:t xml:space="preserve">. Consecuentemente esta baja velocidad que implica una baja posibilidad de renovación del aire urbano, coincide con los </w:t>
      </w:r>
      <w:proofErr w:type="spellStart"/>
      <w:r w:rsidR="0023126F">
        <w:rPr>
          <w:rFonts w:ascii="Arial" w:hAnsi="Arial" w:cs="Arial"/>
          <w:sz w:val="24"/>
          <w:szCs w:val="24"/>
        </w:rPr>
        <w:t>peak</w:t>
      </w:r>
      <w:r w:rsidR="0023126F" w:rsidRPr="006E5751">
        <w:rPr>
          <w:rFonts w:ascii="Arial" w:hAnsi="Arial" w:cs="Arial"/>
          <w:sz w:val="24"/>
          <w:szCs w:val="24"/>
        </w:rPr>
        <w:t>s</w:t>
      </w:r>
      <w:proofErr w:type="spellEnd"/>
      <w:r w:rsidR="0023126F"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="0023126F" w:rsidRPr="006E5751">
        <w:rPr>
          <w:rFonts w:ascii="Arial" w:hAnsi="Arial" w:cs="Arial"/>
          <w:sz w:val="24"/>
          <w:szCs w:val="24"/>
        </w:rPr>
        <w:t>,5</w:t>
      </w:r>
      <w:proofErr w:type="gramEnd"/>
      <w:r w:rsidR="0023126F" w:rsidRPr="006E5751">
        <w:rPr>
          <w:rFonts w:ascii="Arial" w:hAnsi="Arial" w:cs="Arial"/>
          <w:sz w:val="24"/>
          <w:szCs w:val="24"/>
        </w:rPr>
        <w:t xml:space="preserve"> </w:t>
      </w:r>
      <w:r w:rsidR="0023126F">
        <w:rPr>
          <w:rFonts w:ascii="Arial" w:hAnsi="Arial" w:cs="Arial"/>
          <w:sz w:val="24"/>
          <w:szCs w:val="24"/>
        </w:rPr>
        <w:t>(</w:t>
      </w:r>
      <w:r w:rsidR="0023126F" w:rsidRPr="006E5751">
        <w:rPr>
          <w:rFonts w:ascii="Arial" w:hAnsi="Arial" w:cs="Arial"/>
          <w:sz w:val="24"/>
          <w:szCs w:val="24"/>
        </w:rPr>
        <w:t>uno que comienza a las 18</w:t>
      </w:r>
      <w:r>
        <w:rPr>
          <w:rFonts w:ascii="Arial" w:hAnsi="Arial" w:cs="Arial"/>
          <w:sz w:val="24"/>
          <w:szCs w:val="24"/>
        </w:rPr>
        <w:t>:00</w:t>
      </w:r>
      <w:r w:rsidR="0023126F" w:rsidRPr="006E5751">
        <w:rPr>
          <w:rFonts w:ascii="Arial" w:hAnsi="Arial" w:cs="Arial"/>
          <w:sz w:val="24"/>
          <w:szCs w:val="24"/>
        </w:rPr>
        <w:t xml:space="preserve"> horas y que culmina en las primeras horas de la madrugada del día siguiente</w:t>
      </w:r>
      <w:r w:rsidR="0023126F">
        <w:rPr>
          <w:rFonts w:ascii="Arial" w:hAnsi="Arial" w:cs="Arial"/>
          <w:sz w:val="24"/>
          <w:szCs w:val="24"/>
        </w:rPr>
        <w:t xml:space="preserve"> y el segundo que ocurre en horas de la mañana)</w:t>
      </w:r>
      <w:r w:rsidR="0023126F" w:rsidRPr="006E5751">
        <w:rPr>
          <w:rFonts w:ascii="Arial" w:hAnsi="Arial" w:cs="Arial"/>
          <w:sz w:val="24"/>
          <w:szCs w:val="24"/>
        </w:rPr>
        <w:t>.</w:t>
      </w:r>
      <w:r w:rsidR="00231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contrario, la velocidad del viento aumenta al aproximarse </w:t>
      </w:r>
      <w:r>
        <w:rPr>
          <w:rFonts w:ascii="Arial" w:hAnsi="Arial" w:cs="Arial"/>
          <w:sz w:val="24"/>
          <w:szCs w:val="24"/>
        </w:rPr>
        <w:lastRenderedPageBreak/>
        <w:t>el mediodía, entre las 11:00 y 18:00 horas, lo que facilita la limpieza del aire urbano.</w:t>
      </w:r>
    </w:p>
    <w:p w:rsidR="00AD595A" w:rsidRDefault="00A30534" w:rsidP="00AD595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45" name="Imagen 45" descr="C:\Users\Usuario\Desktop\videos  baettig\graficos\Rauco\scatter-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uario\Desktop\videos  baettig\graficos\Rauco\scatter-W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95A" w:rsidRDefault="00AD595A" w:rsidP="00AD595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Fig. 9.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wd</w:t>
      </w:r>
      <w:proofErr w:type="spellEnd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>Mapa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de calor mostrando la variación dentro del día de la velocidad de dirección del viento (eje Y) en grados según la hora del día (eje X)</w:t>
      </w:r>
    </w:p>
    <w:p w:rsidR="00AD595A" w:rsidRDefault="00AD595A" w:rsidP="00AD595A">
      <w:pPr>
        <w:rPr>
          <w:rFonts w:ascii="Arial" w:hAnsi="Arial" w:cs="Arial"/>
          <w:b/>
          <w:i/>
          <w:sz w:val="24"/>
          <w:szCs w:val="24"/>
        </w:rPr>
      </w:pPr>
    </w:p>
    <w:p w:rsidR="00DE7E4B" w:rsidRDefault="00AD595A" w:rsidP="003E645B">
      <w:pPr>
        <w:spacing w:line="360" w:lineRule="auto"/>
        <w:jc w:val="both"/>
      </w:pPr>
      <w:r w:rsidRPr="00AD595A">
        <w:rPr>
          <w:rFonts w:ascii="Arial" w:hAnsi="Arial" w:cs="Arial"/>
          <w:sz w:val="24"/>
          <w:szCs w:val="24"/>
        </w:rPr>
        <w:t xml:space="preserve">La dirección del viento (grados) se mide contando desde la dirección Norte (0°), en sentido horario de modo que viento desde el Este es (90°), desde </w:t>
      </w:r>
      <w:proofErr w:type="spellStart"/>
      <w:r w:rsidRPr="00AD595A">
        <w:rPr>
          <w:rFonts w:ascii="Arial" w:hAnsi="Arial" w:cs="Arial"/>
          <w:sz w:val="24"/>
          <w:szCs w:val="24"/>
        </w:rPr>
        <w:t>le</w:t>
      </w:r>
      <w:proofErr w:type="spellEnd"/>
      <w:r w:rsidRPr="00AD595A">
        <w:rPr>
          <w:rFonts w:ascii="Arial" w:hAnsi="Arial" w:cs="Arial"/>
          <w:sz w:val="24"/>
          <w:szCs w:val="24"/>
        </w:rPr>
        <w:t xml:space="preserve"> Sur es (180°) y desde el oeste es 270°. El color más cálido indica que esa condición es la que ocurre más frecuentemente. Se aprecia que más frecuentemente </w:t>
      </w:r>
      <w:r>
        <w:rPr>
          <w:rFonts w:ascii="Arial" w:hAnsi="Arial" w:cs="Arial"/>
          <w:sz w:val="24"/>
          <w:szCs w:val="24"/>
        </w:rPr>
        <w:t xml:space="preserve">que en la madrugada y mañana, </w:t>
      </w:r>
      <w:r w:rsidRPr="00AD595A">
        <w:rPr>
          <w:rFonts w:ascii="Arial" w:hAnsi="Arial" w:cs="Arial"/>
          <w:sz w:val="24"/>
          <w:szCs w:val="24"/>
        </w:rPr>
        <w:t xml:space="preserve">entre 0:00 horas y 10:00 horas el viento sopla desde dirección </w:t>
      </w:r>
      <w:r w:rsidR="00622C54">
        <w:rPr>
          <w:rFonts w:ascii="Arial" w:hAnsi="Arial" w:cs="Arial"/>
          <w:sz w:val="24"/>
          <w:szCs w:val="24"/>
        </w:rPr>
        <w:t xml:space="preserve">cercana a </w:t>
      </w:r>
      <w:r w:rsidRPr="00AD595A">
        <w:rPr>
          <w:rFonts w:ascii="Arial" w:hAnsi="Arial" w:cs="Arial"/>
          <w:sz w:val="24"/>
          <w:szCs w:val="24"/>
        </w:rPr>
        <w:t>100°</w:t>
      </w:r>
      <w:r w:rsidR="00622C54">
        <w:rPr>
          <w:rFonts w:ascii="Arial" w:hAnsi="Arial" w:cs="Arial"/>
          <w:sz w:val="24"/>
          <w:szCs w:val="24"/>
        </w:rPr>
        <w:t>, e</w:t>
      </w:r>
      <w:r w:rsidRPr="00AD595A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 xml:space="preserve"> dirección corresponde a viento del Este en </w:t>
      </w:r>
      <w:r>
        <w:rPr>
          <w:rFonts w:ascii="Arial" w:hAnsi="Arial" w:cs="Arial"/>
          <w:sz w:val="24"/>
          <w:szCs w:val="24"/>
        </w:rPr>
        <w:lastRenderedPageBreak/>
        <w:t xml:space="preserve">dirección al Oeste.  </w:t>
      </w:r>
      <w:r w:rsidR="00622C54">
        <w:rPr>
          <w:rFonts w:ascii="Arial" w:hAnsi="Arial" w:cs="Arial"/>
          <w:sz w:val="24"/>
          <w:szCs w:val="24"/>
        </w:rPr>
        <w:t>Más tarde</w:t>
      </w:r>
      <w:r>
        <w:rPr>
          <w:rFonts w:ascii="Arial" w:hAnsi="Arial" w:cs="Arial"/>
          <w:sz w:val="24"/>
          <w:szCs w:val="24"/>
        </w:rPr>
        <w:t xml:space="preserve"> el viento dominante cambia </w:t>
      </w:r>
      <w:r w:rsidR="00622C54">
        <w:rPr>
          <w:rFonts w:ascii="Arial" w:hAnsi="Arial" w:cs="Arial"/>
          <w:sz w:val="24"/>
          <w:szCs w:val="24"/>
        </w:rPr>
        <w:t xml:space="preserve">bruscamente </w:t>
      </w:r>
      <w:r>
        <w:rPr>
          <w:rFonts w:ascii="Arial" w:hAnsi="Arial" w:cs="Arial"/>
          <w:sz w:val="24"/>
          <w:szCs w:val="24"/>
        </w:rPr>
        <w:t>de dirección y desde las 10</w:t>
      </w:r>
      <w:r w:rsidR="00622C54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durante el resto del día viento proviene más frecuentemente desde la dirección 180°, es decir, moviéndose desde el Sur en dirección Norte. </w:t>
      </w:r>
      <w:r w:rsidR="00622C54">
        <w:rPr>
          <w:rFonts w:ascii="Arial" w:hAnsi="Arial" w:cs="Arial"/>
          <w:sz w:val="24"/>
          <w:szCs w:val="24"/>
        </w:rPr>
        <w:t>En algunas pocas ocasiones al mediodía e inicio de la tarde el viento sopla desde el Norte (días asociados a pasos de sistemas frontales).</w:t>
      </w:r>
    </w:p>
    <w:p w:rsidR="00DE7E4B" w:rsidRDefault="00A30534" w:rsidP="00DE7E4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46" name="Imagen 46" descr="C:\Users\Usuario\Desktop\videos  baettig\graficos\Rauco\scatter-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uario\Desktop\videos  baettig\graficos\Rauco\scatter-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MP)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intensidad de contaminación por material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particulado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fino </w:t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 (µg/m</w:t>
      </w:r>
      <w:r w:rsidRPr="00DE7E4B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) 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 xml:space="preserve">Se aprecia que más frecuentemente entre las 5:00 de </w:t>
      </w:r>
      <w:r>
        <w:rPr>
          <w:rFonts w:ascii="Arial" w:hAnsi="Arial" w:cs="Arial"/>
          <w:sz w:val="24"/>
          <w:szCs w:val="24"/>
        </w:rPr>
        <w:lastRenderedPageBreak/>
        <w:t xml:space="preserve">la mañana y las 18:00 horas, el aire se encuentra con una baja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. Entre las 14:00 y 16:00 horas el aire urbano casi siempre tiene una muy baja concentración de MP2.5, coincidiendo con los análisis anteriores. </w:t>
      </w:r>
    </w:p>
    <w:p w:rsidR="00036FA7" w:rsidRDefault="00036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C0858" w:rsidRDefault="00A30534" w:rsidP="007C085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47" name="Imagen 47" descr="C:\Users\Usuario\Desktop\videos  baettig\graficos\Rauco\scatter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uario\Desktop\videos  baettig\graficos\Rauco\scatter-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t)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temperatura del aire </w:t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</w:t>
      </w:r>
      <w:r w:rsidR="00431623">
        <w:rPr>
          <w:rFonts w:ascii="Arial" w:hAnsi="Arial" w:cs="Arial"/>
          <w:sz w:val="24"/>
          <w:szCs w:val="24"/>
        </w:rPr>
        <w:t xml:space="preserve">temperatura del aire (°C) </w:t>
      </w:r>
      <w:r>
        <w:rPr>
          <w:rFonts w:ascii="Arial" w:hAnsi="Arial" w:cs="Arial"/>
          <w:sz w:val="24"/>
          <w:szCs w:val="24"/>
        </w:rPr>
        <w:t xml:space="preserve">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>Se aprecia que más frecuentemente entre la medianoche y las 9</w:t>
      </w:r>
      <w:r w:rsidR="00431623">
        <w:rPr>
          <w:rFonts w:ascii="Arial" w:hAnsi="Arial" w:cs="Arial"/>
          <w:sz w:val="24"/>
          <w:szCs w:val="24"/>
        </w:rPr>
        <w:t>:00 de la mañana</w:t>
      </w:r>
      <w:r>
        <w:rPr>
          <w:rFonts w:ascii="Arial" w:hAnsi="Arial" w:cs="Arial"/>
          <w:sz w:val="24"/>
          <w:szCs w:val="24"/>
        </w:rPr>
        <w:t xml:space="preserve"> la temperatur</w:t>
      </w:r>
      <w:r w:rsidR="00431623">
        <w:rPr>
          <w:rFonts w:ascii="Arial" w:hAnsi="Arial" w:cs="Arial"/>
          <w:sz w:val="24"/>
          <w:szCs w:val="24"/>
        </w:rPr>
        <w:t>a baja desde unos 9°C hasta 7°C: Una</w:t>
      </w:r>
      <w:r>
        <w:rPr>
          <w:rFonts w:ascii="Arial" w:hAnsi="Arial" w:cs="Arial"/>
          <w:sz w:val="24"/>
          <w:szCs w:val="24"/>
        </w:rPr>
        <w:t xml:space="preserve"> segunda posibilidad </w:t>
      </w:r>
      <w:r w:rsidR="00431623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que el aire se encuentre bajando desde </w:t>
      </w:r>
      <w:r w:rsidR="00431623">
        <w:rPr>
          <w:rFonts w:ascii="Arial" w:hAnsi="Arial" w:cs="Arial"/>
          <w:sz w:val="24"/>
          <w:szCs w:val="24"/>
        </w:rPr>
        <w:t xml:space="preserve">unos </w:t>
      </w:r>
      <w:r>
        <w:rPr>
          <w:rFonts w:ascii="Arial" w:hAnsi="Arial" w:cs="Arial"/>
          <w:sz w:val="24"/>
          <w:szCs w:val="24"/>
        </w:rPr>
        <w:t xml:space="preserve">5°C </w:t>
      </w:r>
      <w:r w:rsidR="00431623">
        <w:rPr>
          <w:rFonts w:ascii="Arial" w:hAnsi="Arial" w:cs="Arial"/>
          <w:sz w:val="24"/>
          <w:szCs w:val="24"/>
        </w:rPr>
        <w:t>hasta casi</w:t>
      </w:r>
      <w:r>
        <w:rPr>
          <w:rFonts w:ascii="Arial" w:hAnsi="Arial" w:cs="Arial"/>
          <w:sz w:val="24"/>
          <w:szCs w:val="24"/>
        </w:rPr>
        <w:t xml:space="preserve"> 0°C</w:t>
      </w:r>
      <w:r w:rsidR="00431623">
        <w:rPr>
          <w:rFonts w:ascii="Arial" w:hAnsi="Arial" w:cs="Arial"/>
          <w:sz w:val="24"/>
          <w:szCs w:val="24"/>
        </w:rPr>
        <w:t>, esta condición corresponde a días de “olas de frío”</w:t>
      </w:r>
      <w:r>
        <w:rPr>
          <w:rFonts w:ascii="Arial" w:hAnsi="Arial" w:cs="Arial"/>
          <w:sz w:val="24"/>
          <w:szCs w:val="24"/>
        </w:rPr>
        <w:t>. Luego de las 9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h el aire </w:t>
      </w:r>
      <w:r w:rsidR="00431623">
        <w:rPr>
          <w:rFonts w:ascii="Arial" w:hAnsi="Arial" w:cs="Arial"/>
          <w:sz w:val="24"/>
          <w:szCs w:val="24"/>
        </w:rPr>
        <w:t xml:space="preserve">aumenta </w:t>
      </w:r>
      <w:r>
        <w:rPr>
          <w:rFonts w:ascii="Arial" w:hAnsi="Arial" w:cs="Arial"/>
          <w:sz w:val="24"/>
          <w:szCs w:val="24"/>
        </w:rPr>
        <w:t>su temperatura hasta las 15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>-16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 llegando con más frecuencia a 12°-15°C </w:t>
      </w:r>
      <w:r>
        <w:rPr>
          <w:rFonts w:ascii="Arial" w:hAnsi="Arial" w:cs="Arial"/>
          <w:sz w:val="24"/>
          <w:szCs w:val="24"/>
        </w:rPr>
        <w:lastRenderedPageBreak/>
        <w:t>para volver a bajar desde las 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horas, produciéndose con notable repetitividad una temperatura (color más </w:t>
      </w:r>
      <w:r w:rsidR="00431623">
        <w:rPr>
          <w:rFonts w:ascii="Arial" w:hAnsi="Arial" w:cs="Arial"/>
          <w:sz w:val="24"/>
          <w:szCs w:val="24"/>
        </w:rPr>
        <w:t>cálido)</w:t>
      </w:r>
      <w:r>
        <w:rPr>
          <w:rFonts w:ascii="Arial" w:hAnsi="Arial" w:cs="Arial"/>
          <w:sz w:val="24"/>
          <w:szCs w:val="24"/>
        </w:rPr>
        <w:t xml:space="preserve"> en torno a </w:t>
      </w:r>
      <w:r w:rsidR="00431623">
        <w:rPr>
          <w:rFonts w:ascii="Arial" w:hAnsi="Arial" w:cs="Arial"/>
          <w:sz w:val="24"/>
          <w:szCs w:val="24"/>
        </w:rPr>
        <w:t xml:space="preserve">los 9 o </w:t>
      </w:r>
      <w:r>
        <w:rPr>
          <w:rFonts w:ascii="Arial" w:hAnsi="Arial" w:cs="Arial"/>
          <w:sz w:val="24"/>
          <w:szCs w:val="24"/>
        </w:rPr>
        <w:t>10°C a las 21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horas.</w:t>
      </w:r>
    </w:p>
    <w:p w:rsidR="00A270CA" w:rsidRDefault="00A2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70CA" w:rsidRDefault="00A30534" w:rsidP="00A270C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48" name="Imagen 48" descr="C:\Users\Usuario\Desktop\videos  baettig\graficos\Rauco\scatter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uario\Desktop\videos  baettig\graficos\Rauco\scatter-H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hr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humedad relativa del aire </w:t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eje Y presenta la humedad relativa del aire (°C) y el eje X presenta la hora del día. </w:t>
      </w:r>
      <w:r w:rsidRPr="00AD595A">
        <w:rPr>
          <w:rFonts w:ascii="Arial" w:hAnsi="Arial" w:cs="Arial"/>
          <w:sz w:val="24"/>
          <w:szCs w:val="24"/>
        </w:rPr>
        <w:t>El color más cálido indica que esa condición es la que ocurre más frecuentemente</w:t>
      </w:r>
      <w:r>
        <w:rPr>
          <w:rFonts w:ascii="Arial" w:hAnsi="Arial" w:cs="Arial"/>
          <w:sz w:val="24"/>
          <w:szCs w:val="24"/>
        </w:rPr>
        <w:t xml:space="preserve">. Se aprecia que más frecuentemente entre la medianoche y las 10:00 de la mañana la humedad relativa es de 80-90%. Luego baja a sus mínimos entre las 15:00 y 16:00 horas, aunque estos mínimos son muy variables, dependiendo la intensidad solar del ese día. Luego </w:t>
      </w:r>
      <w:r w:rsidRPr="00A270CA">
        <w:rPr>
          <w:rFonts w:ascii="Arial" w:hAnsi="Arial" w:cs="Arial"/>
          <w:sz w:val="24"/>
          <w:szCs w:val="24"/>
        </w:rPr>
        <w:t xml:space="preserve">la humedad relativa </w:t>
      </w:r>
      <w:r>
        <w:rPr>
          <w:rFonts w:ascii="Arial" w:hAnsi="Arial" w:cs="Arial"/>
          <w:sz w:val="24"/>
          <w:szCs w:val="24"/>
        </w:rPr>
        <w:t xml:space="preserve"> aumenta para volver en torno a 80-90% en torno a las 22:00 horas y continuar así el resto de la noche.</w:t>
      </w:r>
    </w:p>
    <w:p w:rsidR="00A67B78" w:rsidRDefault="00A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A270CA" w:rsidRDefault="00A30534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49" name="Imagen 49" descr="C:\Users\Usuario\Desktop\videos  baettig\graficos\Rauco\polar-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uario\Desktop\videos  baettig\graficos\Rauco\polar-te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78" w:rsidRDefault="00A67B78" w:rsidP="00A67B7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="00835ADD">
        <w:rPr>
          <w:rFonts w:ascii="Arial" w:hAnsi="Arial" w:cs="Arial"/>
          <w:b/>
          <w:i/>
          <w:sz w:val="24"/>
          <w:szCs w:val="24"/>
        </w:rPr>
        <w:t>polar</w:t>
      </w:r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temp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 la temperatura en función de la dirección y velocidad del viento </w:t>
      </w:r>
    </w:p>
    <w:p w:rsidR="00A270CA" w:rsidRDefault="00A270CA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1BA3" w:rsidRPr="00B53F2C" w:rsidRDefault="0082479B" w:rsidP="0080624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En este gráfico de tipo “polar” aparecen los puntos cardinales (N, S, E y W) desde los cuales sopla el viento. </w:t>
      </w:r>
      <w:r w:rsidR="00A67B78" w:rsidRPr="00AD595A">
        <w:rPr>
          <w:rFonts w:ascii="Arial" w:hAnsi="Arial" w:cs="Arial"/>
          <w:sz w:val="24"/>
          <w:szCs w:val="24"/>
        </w:rPr>
        <w:t xml:space="preserve">El color más cálido indica </w:t>
      </w:r>
      <w:r>
        <w:rPr>
          <w:rFonts w:ascii="Arial" w:hAnsi="Arial" w:cs="Arial"/>
          <w:sz w:val="24"/>
          <w:szCs w:val="24"/>
        </w:rPr>
        <w:t>una mayor temperatura del aire (°C). La distancia hacia el centro de la imagen representa la velocidad del viento (km/h). Se aprecia que las más bajas temperaturas (azul) coinciden con muy bajas velocidades del viento, casi 0 km/h. Esta es una condición que favorece la contaminación urbana producto de la calefacción. El aire más cálido tiende a soplar desde el oeste y coincide con las mayores velocidades del vie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nto.</w:t>
      </w:r>
    </w:p>
    <w:sectPr w:rsidR="00381BA3" w:rsidRPr="00B53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C92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320D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1E"/>
    <w:rsid w:val="00010586"/>
    <w:rsid w:val="00036FA7"/>
    <w:rsid w:val="001B13F2"/>
    <w:rsid w:val="001F081E"/>
    <w:rsid w:val="00210459"/>
    <w:rsid w:val="0023126F"/>
    <w:rsid w:val="00257D52"/>
    <w:rsid w:val="002B5910"/>
    <w:rsid w:val="00381BA3"/>
    <w:rsid w:val="003B6858"/>
    <w:rsid w:val="003E645B"/>
    <w:rsid w:val="00431623"/>
    <w:rsid w:val="00474380"/>
    <w:rsid w:val="004F7539"/>
    <w:rsid w:val="00543207"/>
    <w:rsid w:val="00612381"/>
    <w:rsid w:val="00622C54"/>
    <w:rsid w:val="006B5ACD"/>
    <w:rsid w:val="006D4FCC"/>
    <w:rsid w:val="006E29C3"/>
    <w:rsid w:val="00730F0C"/>
    <w:rsid w:val="00762897"/>
    <w:rsid w:val="007C0858"/>
    <w:rsid w:val="007C7C10"/>
    <w:rsid w:val="0080624B"/>
    <w:rsid w:val="0082479B"/>
    <w:rsid w:val="00835ADD"/>
    <w:rsid w:val="00952317"/>
    <w:rsid w:val="009D2A7D"/>
    <w:rsid w:val="00A214B1"/>
    <w:rsid w:val="00A270CA"/>
    <w:rsid w:val="00A30534"/>
    <w:rsid w:val="00A62D6E"/>
    <w:rsid w:val="00A67B78"/>
    <w:rsid w:val="00AD595A"/>
    <w:rsid w:val="00B037E7"/>
    <w:rsid w:val="00B4124E"/>
    <w:rsid w:val="00B53F2C"/>
    <w:rsid w:val="00D426BD"/>
    <w:rsid w:val="00DE7E4B"/>
    <w:rsid w:val="00DF30C7"/>
    <w:rsid w:val="00E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RBAETTIG</dc:creator>
  <cp:lastModifiedBy>Usuario</cp:lastModifiedBy>
  <cp:revision>3</cp:revision>
  <dcterms:created xsi:type="dcterms:W3CDTF">2020-11-26T21:34:00Z</dcterms:created>
  <dcterms:modified xsi:type="dcterms:W3CDTF">2020-11-26T21:36:00Z</dcterms:modified>
</cp:coreProperties>
</file>